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56" w:rsidRPr="00E26556" w:rsidRDefault="00E26556" w:rsidP="00E26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6556">
        <w:rPr>
          <w:rFonts w:ascii="Times New Roman" w:eastAsia="Calibri" w:hAnsi="Times New Roman" w:cs="Times New Roman"/>
          <w:b/>
          <w:sz w:val="20"/>
          <w:szCs w:val="20"/>
        </w:rPr>
        <w:t xml:space="preserve">Управление образования молодежной политики и спорта Администрации </w:t>
      </w:r>
      <w:proofErr w:type="spellStart"/>
      <w:r w:rsidRPr="00E26556">
        <w:rPr>
          <w:rFonts w:ascii="Times New Roman" w:eastAsia="Calibri" w:hAnsi="Times New Roman" w:cs="Times New Roman"/>
          <w:b/>
          <w:sz w:val="20"/>
          <w:szCs w:val="20"/>
        </w:rPr>
        <w:t>Шелеховского</w:t>
      </w:r>
      <w:proofErr w:type="spellEnd"/>
      <w:r w:rsidRPr="00E26556"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муниципального района</w:t>
      </w:r>
    </w:p>
    <w:p w:rsidR="00E26556" w:rsidRPr="00E26556" w:rsidRDefault="00E26556" w:rsidP="00E26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6556">
        <w:rPr>
          <w:rFonts w:ascii="Times New Roman" w:eastAsia="Calibri" w:hAnsi="Times New Roman" w:cs="Times New Roman"/>
          <w:b/>
          <w:sz w:val="20"/>
          <w:szCs w:val="20"/>
        </w:rPr>
        <w:t>МУНИЦИПАЛЬНОЕ  КАЗЁННОЕ ДОШКОЛЬНОЕ ОБРАЗОВАТЕЛЬНОЕ   УЧРЕЖДЕНИЕ</w:t>
      </w:r>
    </w:p>
    <w:p w:rsidR="00E26556" w:rsidRPr="00E26556" w:rsidRDefault="00E26556" w:rsidP="00E26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6556">
        <w:rPr>
          <w:rFonts w:ascii="Times New Roman" w:eastAsia="Calibri" w:hAnsi="Times New Roman" w:cs="Times New Roman"/>
          <w:b/>
          <w:sz w:val="20"/>
          <w:szCs w:val="20"/>
        </w:rPr>
        <w:t xml:space="preserve">«ДЕТСКИЙ САД КОМБИНИРОВАННОГО ВИДА  № 19  "МАЛЫШОК" </w:t>
      </w:r>
    </w:p>
    <w:p w:rsidR="00E26556" w:rsidRPr="00E26556" w:rsidRDefault="00E26556" w:rsidP="00E265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6556">
        <w:rPr>
          <w:rFonts w:ascii="Times New Roman" w:eastAsia="Calibri" w:hAnsi="Times New Roman" w:cs="Times New Roman"/>
          <w:sz w:val="20"/>
          <w:szCs w:val="20"/>
        </w:rPr>
        <w:t xml:space="preserve">4 микрорайон, дом 19, 666036, </w:t>
      </w:r>
      <w:proofErr w:type="spellStart"/>
      <w:r w:rsidRPr="00E26556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Pr="00E26556">
        <w:rPr>
          <w:rFonts w:ascii="Times New Roman" w:eastAsia="Calibri" w:hAnsi="Times New Roman" w:cs="Times New Roman"/>
          <w:sz w:val="20"/>
          <w:szCs w:val="20"/>
        </w:rPr>
        <w:t>.Ш</w:t>
      </w:r>
      <w:proofErr w:type="gramEnd"/>
      <w:r w:rsidRPr="00E26556">
        <w:rPr>
          <w:rFonts w:ascii="Times New Roman" w:eastAsia="Calibri" w:hAnsi="Times New Roman" w:cs="Times New Roman"/>
          <w:sz w:val="20"/>
          <w:szCs w:val="20"/>
        </w:rPr>
        <w:t>елехов</w:t>
      </w:r>
      <w:proofErr w:type="spellEnd"/>
      <w:r w:rsidRPr="00E26556">
        <w:rPr>
          <w:rFonts w:ascii="Times New Roman" w:eastAsia="Calibri" w:hAnsi="Times New Roman" w:cs="Times New Roman"/>
          <w:sz w:val="20"/>
          <w:szCs w:val="20"/>
        </w:rPr>
        <w:t>, Иркутской области</w:t>
      </w:r>
    </w:p>
    <w:p w:rsidR="00E26556" w:rsidRPr="00E26556" w:rsidRDefault="00E26556" w:rsidP="00E26556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6556">
        <w:rPr>
          <w:rFonts w:ascii="Times New Roman" w:eastAsia="Calibri" w:hAnsi="Times New Roman" w:cs="Times New Roman"/>
          <w:sz w:val="20"/>
          <w:szCs w:val="20"/>
        </w:rPr>
        <w:sym w:font="Wingdings" w:char="F028"/>
      </w:r>
      <w:r w:rsidRPr="00E26556">
        <w:rPr>
          <w:rFonts w:ascii="Times New Roman" w:eastAsia="Calibri" w:hAnsi="Times New Roman" w:cs="Times New Roman"/>
          <w:sz w:val="20"/>
          <w:szCs w:val="20"/>
        </w:rPr>
        <w:t xml:space="preserve">  факс (8-395-50) 4-99-13</w:t>
      </w:r>
    </w:p>
    <w:p w:rsidR="00E26556" w:rsidRPr="00E26556" w:rsidRDefault="00E26556" w:rsidP="00E26556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26556" w:rsidRPr="00E26556" w:rsidRDefault="00E26556" w:rsidP="00E26556">
      <w:pPr>
        <w:spacing w:after="160" w:line="252" w:lineRule="auto"/>
        <w:rPr>
          <w:rFonts w:ascii="Calibri" w:eastAsia="Calibri" w:hAnsi="Calibri" w:cs="Times New Roman"/>
        </w:rPr>
      </w:pPr>
    </w:p>
    <w:p w:rsidR="00A03F98" w:rsidRDefault="00A03F98" w:rsidP="00E26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BF1799" w:rsidRDefault="00A03F98" w:rsidP="00A0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3F98">
        <w:rPr>
          <w:rFonts w:ascii="Times New Roman" w:hAnsi="Times New Roman" w:cs="Times New Roman"/>
          <w:b/>
          <w:sz w:val="28"/>
          <w:szCs w:val="28"/>
        </w:rPr>
        <w:t>Особенности оборудования центров экспериментирования в соответствии с возрастными особенностями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F98" w:rsidRPr="00A03F98" w:rsidRDefault="00A03F98" w:rsidP="00A03F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3F98" w:rsidRPr="00A03F98" w:rsidRDefault="00A03F98" w:rsidP="00A03F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3F98">
        <w:rPr>
          <w:rFonts w:ascii="Times New Roman" w:hAnsi="Times New Roman" w:cs="Times New Roman"/>
          <w:b/>
          <w:sz w:val="24"/>
          <w:szCs w:val="24"/>
        </w:rPr>
        <w:t xml:space="preserve">Подготовили </w:t>
      </w:r>
      <w:proofErr w:type="spellStart"/>
      <w:r w:rsidRPr="00A03F98">
        <w:rPr>
          <w:rFonts w:ascii="Times New Roman" w:hAnsi="Times New Roman" w:cs="Times New Roman"/>
          <w:b/>
          <w:sz w:val="24"/>
          <w:szCs w:val="24"/>
        </w:rPr>
        <w:t>Саликова</w:t>
      </w:r>
      <w:proofErr w:type="spellEnd"/>
      <w:r w:rsidRPr="00A03F98">
        <w:rPr>
          <w:rFonts w:ascii="Times New Roman" w:hAnsi="Times New Roman" w:cs="Times New Roman"/>
          <w:b/>
          <w:sz w:val="24"/>
          <w:szCs w:val="24"/>
        </w:rPr>
        <w:t xml:space="preserve"> Г.В.</w:t>
      </w:r>
    </w:p>
    <w:p w:rsidR="00A03F98" w:rsidRDefault="00A03F98" w:rsidP="00A03F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F98">
        <w:rPr>
          <w:rFonts w:ascii="Times New Roman" w:hAnsi="Times New Roman" w:cs="Times New Roman"/>
          <w:b/>
          <w:sz w:val="24"/>
          <w:szCs w:val="24"/>
        </w:rPr>
        <w:t>Мокрецова</w:t>
      </w:r>
      <w:proofErr w:type="spellEnd"/>
      <w:r w:rsidRPr="00A03F98">
        <w:rPr>
          <w:rFonts w:ascii="Times New Roman" w:hAnsi="Times New Roman" w:cs="Times New Roman"/>
          <w:b/>
          <w:sz w:val="24"/>
          <w:szCs w:val="24"/>
        </w:rPr>
        <w:t xml:space="preserve"> О.М.</w:t>
      </w:r>
    </w:p>
    <w:p w:rsidR="00D11978" w:rsidRPr="00507673" w:rsidRDefault="00D11978" w:rsidP="00A03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3F98" w:rsidRPr="00507673" w:rsidRDefault="00216C44" w:rsidP="00A0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978" w:rsidRPr="00507673">
        <w:rPr>
          <w:rFonts w:ascii="Times New Roman" w:hAnsi="Times New Roman" w:cs="Times New Roman"/>
          <w:sz w:val="24"/>
          <w:szCs w:val="24"/>
        </w:rPr>
        <w:t>Процесс обучения и воспитания в детском саду направлен на раскрытие в личности ребёнка тех качеств, которые будет ему необходимы для достижения любых целей в будущем. Развивать пытливость ума, знакомить со свойствами предметов при непосредственном наблюдении явлений и процессов, формировать умение планировать и анализировать практическую работу — это задачи современной системы образования. Ребёнок способен к самостоятельному поиску знаний, если педагог подготовил к этому соответствующие условия.</w:t>
      </w:r>
    </w:p>
    <w:p w:rsidR="00D50374" w:rsidRPr="00507673" w:rsidRDefault="00D50374" w:rsidP="00D5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 xml:space="preserve">  Современная система образования в детском саду отходит от способа передачи детям знаний информационным методом (прямая передача от педагога — воспитаннику). Согласно ФГОС педагогическая задача состоит в создании оптимальных условий, при которых каждый ребёнок мог раскрыть и совершенствовать способности в открытии особенностей и свойств объектов окружающей действительности.</w:t>
      </w:r>
    </w:p>
    <w:p w:rsidR="00D50374" w:rsidRPr="00507673" w:rsidRDefault="00216C44" w:rsidP="00D5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0374" w:rsidRPr="00507673">
        <w:rPr>
          <w:rFonts w:ascii="Times New Roman" w:hAnsi="Times New Roman" w:cs="Times New Roman"/>
          <w:sz w:val="24"/>
          <w:szCs w:val="24"/>
        </w:rPr>
        <w:t>Целью опытно-экспериментальной деятельности в ДОУ является формирование и расширение представлений у детей об объектах живой и неживой природы через практическое самостоятельное познание. Педагог работает в этом направлении во время проведения НОД, на прогулках, тематических досугах, мотивирует к экспериментированию в самостоятельной деятельности. Для опытных исследований организуется предметно-пространственная среда: создаётся уголок исследований, центр экспериментирования или мини-лаборатория.</w:t>
      </w:r>
    </w:p>
    <w:p w:rsidR="00D50374" w:rsidRPr="00507673" w:rsidRDefault="00216C44" w:rsidP="00D5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A55" w:rsidRPr="00507673">
        <w:rPr>
          <w:rFonts w:ascii="Times New Roman" w:hAnsi="Times New Roman" w:cs="Times New Roman"/>
          <w:sz w:val="24"/>
          <w:szCs w:val="24"/>
        </w:rPr>
        <w:t xml:space="preserve"> </w:t>
      </w:r>
      <w:r w:rsidR="00D50374" w:rsidRPr="00507673">
        <w:rPr>
          <w:rFonts w:ascii="Times New Roman" w:hAnsi="Times New Roman" w:cs="Times New Roman"/>
          <w:sz w:val="24"/>
          <w:szCs w:val="24"/>
        </w:rPr>
        <w:t>Задачи уголка экспериментирования</w:t>
      </w:r>
    </w:p>
    <w:p w:rsidR="00D50374" w:rsidRPr="00507673" w:rsidRDefault="00D50374" w:rsidP="00D503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развитие первичных естественнонаучных представлений,</w:t>
      </w:r>
    </w:p>
    <w:p w:rsidR="00D50374" w:rsidRPr="00507673" w:rsidRDefault="00D50374" w:rsidP="00D503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наблюдательности,</w:t>
      </w:r>
    </w:p>
    <w:p w:rsidR="00D50374" w:rsidRPr="00507673" w:rsidRDefault="00D50374" w:rsidP="00D503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любознательности,</w:t>
      </w:r>
    </w:p>
    <w:p w:rsidR="00D50374" w:rsidRPr="00507673" w:rsidRDefault="00D50374" w:rsidP="00D503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активности,</w:t>
      </w:r>
    </w:p>
    <w:p w:rsidR="00D50374" w:rsidRPr="00507673" w:rsidRDefault="00D50374" w:rsidP="00D503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мыслительных операций (анализ, сравнение, обобщение, классификация, наблюдение);</w:t>
      </w:r>
    </w:p>
    <w:p w:rsidR="00D50374" w:rsidRPr="00507673" w:rsidRDefault="00D50374" w:rsidP="00D503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формирование умений комплексно обследовать предмет</w:t>
      </w:r>
    </w:p>
    <w:p w:rsidR="00D50374" w:rsidRPr="00507673" w:rsidRDefault="00216C44" w:rsidP="00D5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374" w:rsidRPr="00507673">
        <w:rPr>
          <w:rFonts w:ascii="Times New Roman" w:hAnsi="Times New Roman" w:cs="Times New Roman"/>
          <w:sz w:val="24"/>
          <w:szCs w:val="24"/>
        </w:rPr>
        <w:t>Требования при оборудовании уголка экспериментирования в группе</w:t>
      </w:r>
    </w:p>
    <w:p w:rsidR="00D50374" w:rsidRPr="00507673" w:rsidRDefault="00D50374" w:rsidP="00D5037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безопасность для жизни и здоровья детей;</w:t>
      </w:r>
    </w:p>
    <w:p w:rsidR="00D50374" w:rsidRPr="00507673" w:rsidRDefault="00D50374" w:rsidP="00D5037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достаточность;</w:t>
      </w:r>
    </w:p>
    <w:p w:rsidR="00D50374" w:rsidRPr="00507673" w:rsidRDefault="00D50374" w:rsidP="00D5037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доступность расположения</w:t>
      </w:r>
    </w:p>
    <w:p w:rsidR="00D50374" w:rsidRPr="00507673" w:rsidRDefault="00216C44" w:rsidP="00D5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0374" w:rsidRPr="00507673">
        <w:rPr>
          <w:rFonts w:ascii="Times New Roman" w:hAnsi="Times New Roman" w:cs="Times New Roman"/>
          <w:sz w:val="24"/>
          <w:szCs w:val="24"/>
        </w:rPr>
        <w:t>В уголке экспериментальной деятельности (мини-лаборатория, центр науки) должны быть выделены:</w:t>
      </w:r>
    </w:p>
    <w:p w:rsidR="00D50374" w:rsidRPr="00507673" w:rsidRDefault="00D50374" w:rsidP="00D503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D50374" w:rsidRPr="00507673" w:rsidRDefault="00D50374" w:rsidP="00D503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место для приборов</w:t>
      </w:r>
    </w:p>
    <w:p w:rsidR="00D50374" w:rsidRPr="00507673" w:rsidRDefault="00D50374" w:rsidP="00D503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место для хранения материалов (природного, "бросового")</w:t>
      </w:r>
    </w:p>
    <w:p w:rsidR="00D50374" w:rsidRPr="00507673" w:rsidRDefault="00D50374" w:rsidP="00D503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lastRenderedPageBreak/>
        <w:t>место для проведения опытов</w:t>
      </w:r>
    </w:p>
    <w:p w:rsidR="00D50374" w:rsidRPr="00507673" w:rsidRDefault="00D50374" w:rsidP="00D503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место для неструктурированных материалов (песок, вода, опилки, стружка, пенопласт и др.)</w:t>
      </w:r>
    </w:p>
    <w:p w:rsidR="00D50374" w:rsidRPr="00507673" w:rsidRDefault="00D50374" w:rsidP="00D5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 xml:space="preserve">  Материалы данной зоны распределяются по следующим направлениям: </w:t>
      </w:r>
      <w:proofErr w:type="gramStart"/>
      <w:r w:rsidRPr="00507673">
        <w:rPr>
          <w:rFonts w:ascii="Times New Roman" w:hAnsi="Times New Roman" w:cs="Times New Roman"/>
          <w:sz w:val="24"/>
          <w:szCs w:val="24"/>
        </w:rPr>
        <w:t>«Песок и вода», «Звук», «Магниты», «Бумага», «Свет», «Стекло и пластмасса», «Резина».</w:t>
      </w:r>
      <w:proofErr w:type="gramEnd"/>
    </w:p>
    <w:p w:rsidR="00D50374" w:rsidRPr="00507673" w:rsidRDefault="00D50374" w:rsidP="00D5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374" w:rsidRPr="00507673" w:rsidRDefault="00D50374" w:rsidP="00D5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 xml:space="preserve">  Уголок экспериментирования делится на следующие компоненты</w:t>
      </w:r>
    </w:p>
    <w:p w:rsidR="00D50374" w:rsidRPr="00507673" w:rsidRDefault="00D50374" w:rsidP="00D5037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 xml:space="preserve">Компонент дидактический  </w:t>
      </w:r>
    </w:p>
    <w:p w:rsidR="00D50374" w:rsidRPr="00507673" w:rsidRDefault="00D50374" w:rsidP="00D5037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 xml:space="preserve">Компонент оборудования       </w:t>
      </w:r>
    </w:p>
    <w:p w:rsidR="00D50374" w:rsidRPr="00507673" w:rsidRDefault="00D50374" w:rsidP="00D5037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Компонент стимулирующий</w:t>
      </w:r>
    </w:p>
    <w:p w:rsidR="000373A8" w:rsidRPr="00507673" w:rsidRDefault="00216C44" w:rsidP="0003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0374" w:rsidRPr="00507673">
        <w:rPr>
          <w:rFonts w:ascii="Times New Roman" w:hAnsi="Times New Roman" w:cs="Times New Roman"/>
          <w:sz w:val="24"/>
          <w:szCs w:val="24"/>
        </w:rPr>
        <w:t xml:space="preserve">Дидактический компонент </w:t>
      </w:r>
    </w:p>
    <w:p w:rsidR="00D50374" w:rsidRPr="00507673" w:rsidRDefault="00D50374" w:rsidP="000373A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Познавательные книги</w:t>
      </w:r>
    </w:p>
    <w:p w:rsidR="00D50374" w:rsidRPr="00507673" w:rsidRDefault="00D50374" w:rsidP="00D503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Атласы</w:t>
      </w:r>
    </w:p>
    <w:p w:rsidR="00D50374" w:rsidRPr="00507673" w:rsidRDefault="00D50374" w:rsidP="00D503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Тематические альбомы</w:t>
      </w:r>
    </w:p>
    <w:p w:rsidR="00D50374" w:rsidRPr="00507673" w:rsidRDefault="00D50374" w:rsidP="00D503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Серии картин с изображением природных сообществ</w:t>
      </w:r>
    </w:p>
    <w:p w:rsidR="00D50374" w:rsidRPr="00507673" w:rsidRDefault="00D50374" w:rsidP="00D503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Схемы, таблицы, модели с алгоритмами выполнения опытов</w:t>
      </w:r>
    </w:p>
    <w:p w:rsidR="00D50374" w:rsidRPr="00507673" w:rsidRDefault="00D50374" w:rsidP="00D5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 xml:space="preserve">  Для организации самостоятельной детской деятельности могут быть разработаны:</w:t>
      </w:r>
    </w:p>
    <w:p w:rsidR="00D50374" w:rsidRPr="00507673" w:rsidRDefault="00D50374" w:rsidP="000373A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Алгоритмы выполнения опытов</w:t>
      </w:r>
    </w:p>
    <w:p w:rsidR="00D50374" w:rsidRPr="00507673" w:rsidRDefault="00D50374" w:rsidP="000373A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карточки-схемы проведения экспериментов, опытов. Совместно с детьми разрабатываются условные обозначения, разрешающие и запрещающие знаки.</w:t>
      </w:r>
    </w:p>
    <w:p w:rsidR="00D50374" w:rsidRPr="00507673" w:rsidRDefault="00D50374" w:rsidP="000373A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Правила поведения в уголке экспериментирования</w:t>
      </w:r>
    </w:p>
    <w:p w:rsidR="00D50374" w:rsidRPr="00507673" w:rsidRDefault="00216C44" w:rsidP="00D5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73A8" w:rsidRPr="00507673">
        <w:rPr>
          <w:rFonts w:ascii="Times New Roman" w:hAnsi="Times New Roman" w:cs="Times New Roman"/>
          <w:sz w:val="24"/>
          <w:szCs w:val="24"/>
        </w:rPr>
        <w:t xml:space="preserve">Компонент оборудования включает в себя </w:t>
      </w:r>
      <w:r w:rsidR="00D50374" w:rsidRPr="00507673">
        <w:rPr>
          <w:rFonts w:ascii="Times New Roman" w:hAnsi="Times New Roman" w:cs="Times New Roman"/>
          <w:sz w:val="24"/>
          <w:szCs w:val="24"/>
        </w:rPr>
        <w:t>приборы-помощники:</w:t>
      </w:r>
    </w:p>
    <w:p w:rsidR="00D50374" w:rsidRPr="00507673" w:rsidRDefault="00D50374" w:rsidP="000373A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микроскоп, лупы, увеличительные стекла</w:t>
      </w:r>
    </w:p>
    <w:p w:rsidR="00D50374" w:rsidRPr="00507673" w:rsidRDefault="00D50374" w:rsidP="000373A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весы, безмен</w:t>
      </w:r>
    </w:p>
    <w:p w:rsidR="00D50374" w:rsidRPr="00507673" w:rsidRDefault="00D50374" w:rsidP="000373A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песочные, механические часы,</w:t>
      </w:r>
    </w:p>
    <w:p w:rsidR="00D50374" w:rsidRPr="00507673" w:rsidRDefault="00D50374" w:rsidP="000373A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компас,</w:t>
      </w:r>
    </w:p>
    <w:p w:rsidR="00D50374" w:rsidRPr="00507673" w:rsidRDefault="00D50374" w:rsidP="000373A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магниты;</w:t>
      </w:r>
    </w:p>
    <w:p w:rsidR="00D50374" w:rsidRPr="00507673" w:rsidRDefault="00D50374" w:rsidP="000373A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портновский метр, линейки, треугольник т.д.</w:t>
      </w:r>
    </w:p>
    <w:p w:rsidR="00D50374" w:rsidRPr="00507673" w:rsidRDefault="00216C44" w:rsidP="00D5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0374" w:rsidRPr="00507673">
        <w:rPr>
          <w:rFonts w:ascii="Times New Roman" w:hAnsi="Times New Roman" w:cs="Times New Roman"/>
          <w:sz w:val="24"/>
          <w:szCs w:val="24"/>
        </w:rPr>
        <w:t>Компонент стимулирующий</w:t>
      </w:r>
      <w:r w:rsidR="00750A55">
        <w:rPr>
          <w:rFonts w:ascii="Times New Roman" w:hAnsi="Times New Roman" w:cs="Times New Roman"/>
          <w:sz w:val="24"/>
          <w:szCs w:val="24"/>
        </w:rPr>
        <w:t>:</w:t>
      </w:r>
    </w:p>
    <w:p w:rsidR="00D50374" w:rsidRPr="00507673" w:rsidRDefault="00D50374" w:rsidP="000373A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разнообразные сосуды из различных материалов (пластмасса, стекло, металл, керамика) разной конфигурации и объема;</w:t>
      </w:r>
    </w:p>
    <w:p w:rsidR="00D50374" w:rsidRPr="00507673" w:rsidRDefault="00D50374" w:rsidP="000373A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сита, воронки разного размера и материала;</w:t>
      </w:r>
    </w:p>
    <w:p w:rsidR="00D50374" w:rsidRPr="00507673" w:rsidRDefault="00D50374" w:rsidP="000373A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природный материал: камешки, глина, песок, ракушки,</w:t>
      </w:r>
    </w:p>
    <w:p w:rsidR="00D50374" w:rsidRPr="00507673" w:rsidRDefault="00D50374" w:rsidP="000373A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шишки, перья, мох, листья и др.;</w:t>
      </w:r>
    </w:p>
    <w:p w:rsidR="00D50374" w:rsidRPr="00507673" w:rsidRDefault="00D50374" w:rsidP="000373A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утилизированный материал: проволока, кусочки кожи,</w:t>
      </w:r>
    </w:p>
    <w:p w:rsidR="00D50374" w:rsidRPr="00507673" w:rsidRDefault="00D50374" w:rsidP="000373A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меха, ткани, пластмассы, пробки и др.;</w:t>
      </w:r>
    </w:p>
    <w:p w:rsidR="00D50374" w:rsidRPr="00507673" w:rsidRDefault="00D50374" w:rsidP="000373A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технические материалы: гайки, скрепки, болты, гвоздики и др.;</w:t>
      </w:r>
    </w:p>
    <w:p w:rsidR="00D50374" w:rsidRPr="00507673" w:rsidRDefault="00D50374" w:rsidP="000373A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разные виды бумаги: обычная, картон, наждачная, копировальная и др.;</w:t>
      </w:r>
    </w:p>
    <w:p w:rsidR="00D50374" w:rsidRPr="00507673" w:rsidRDefault="00D50374" w:rsidP="000373A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красители: пищевые и непищевые (гуашь, акварельные краски</w:t>
      </w:r>
      <w:proofErr w:type="gramStart"/>
      <w:r w:rsidRPr="0050767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07673">
        <w:rPr>
          <w:rFonts w:ascii="Times New Roman" w:hAnsi="Times New Roman" w:cs="Times New Roman"/>
          <w:sz w:val="24"/>
          <w:szCs w:val="24"/>
        </w:rPr>
        <w:t>;</w:t>
      </w:r>
    </w:p>
    <w:p w:rsidR="00D50374" w:rsidRPr="00507673" w:rsidRDefault="00D50374" w:rsidP="000373A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медицинские материалы: пипетки, колбы, деревянные палочки, шприцы (без игл), мерные ложки мензурки, резиновые груши и др.;</w:t>
      </w:r>
    </w:p>
    <w:p w:rsidR="000373A8" w:rsidRPr="00507673" w:rsidRDefault="00D50374" w:rsidP="000373A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673">
        <w:rPr>
          <w:rFonts w:ascii="Times New Roman" w:hAnsi="Times New Roman" w:cs="Times New Roman"/>
          <w:sz w:val="24"/>
          <w:szCs w:val="24"/>
        </w:rPr>
        <w:t>прочие материалы: зеркала, воздушные шары, масло, мука, соль, сахар, цветные и прозрачные стекла, и др.</w:t>
      </w:r>
      <w:proofErr w:type="gramEnd"/>
    </w:p>
    <w:p w:rsidR="000373A8" w:rsidRPr="00507673" w:rsidRDefault="00216C44" w:rsidP="0003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73A8" w:rsidRPr="00507673">
        <w:rPr>
          <w:rFonts w:ascii="Times New Roman" w:hAnsi="Times New Roman" w:cs="Times New Roman"/>
          <w:sz w:val="24"/>
          <w:szCs w:val="24"/>
        </w:rPr>
        <w:t>Дополнительное оборудование: детские халаты, клеенчатые фартуки, полотенца, перчатки, тазики, тряпочки.</w:t>
      </w:r>
    </w:p>
    <w:p w:rsidR="000373A8" w:rsidRPr="00507673" w:rsidRDefault="000373A8" w:rsidP="0003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 xml:space="preserve">  Материал для проведения опытов в уголке экспериментирования меняется в соответствии с планом работы.</w:t>
      </w:r>
    </w:p>
    <w:p w:rsidR="004B7F37" w:rsidRPr="00507673" w:rsidRDefault="004B7F37" w:rsidP="0003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lastRenderedPageBreak/>
        <w:t xml:space="preserve">  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4B7F37" w:rsidRPr="00507673" w:rsidRDefault="004B7F37" w:rsidP="004B7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 xml:space="preserve">В уголке экспериментальной деятельности в </w:t>
      </w:r>
      <w:r w:rsidRPr="00507673">
        <w:rPr>
          <w:rFonts w:ascii="Times New Roman" w:hAnsi="Times New Roman" w:cs="Times New Roman"/>
          <w:i/>
          <w:sz w:val="24"/>
          <w:szCs w:val="24"/>
        </w:rPr>
        <w:t>младшей группе</w:t>
      </w:r>
      <w:r w:rsidRPr="00507673">
        <w:rPr>
          <w:rFonts w:ascii="Times New Roman" w:hAnsi="Times New Roman" w:cs="Times New Roman"/>
          <w:sz w:val="24"/>
          <w:szCs w:val="24"/>
        </w:rPr>
        <w:t xml:space="preserve"> должны быть</w:t>
      </w:r>
      <w:r w:rsidR="003F40BC" w:rsidRPr="00507673">
        <w:rPr>
          <w:rFonts w:ascii="Times New Roman" w:hAnsi="Times New Roman" w:cs="Times New Roman"/>
          <w:sz w:val="24"/>
          <w:szCs w:val="24"/>
        </w:rPr>
        <w:t>:</w:t>
      </w:r>
    </w:p>
    <w:p w:rsidR="004B7F37" w:rsidRPr="00507673" w:rsidRDefault="004B7F37" w:rsidP="003F40B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книги познавательного характера для младшего возраста;</w:t>
      </w:r>
    </w:p>
    <w:p w:rsidR="004B7F37" w:rsidRPr="00507673" w:rsidRDefault="004B7F37" w:rsidP="003F40B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тематические альбомы;</w:t>
      </w:r>
    </w:p>
    <w:p w:rsidR="004B7F37" w:rsidRPr="00507673" w:rsidRDefault="004B7F37" w:rsidP="003F40B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673">
        <w:rPr>
          <w:rFonts w:ascii="Times New Roman" w:hAnsi="Times New Roman" w:cs="Times New Roman"/>
          <w:sz w:val="24"/>
          <w:szCs w:val="24"/>
        </w:rPr>
        <w:t>коллекции: семена разных растений, шишки, камешки, коллекции "Подарки": (зимы, весны, осени), "Ткани",  "Бумага", "Пуговицы"</w:t>
      </w:r>
      <w:proofErr w:type="gramEnd"/>
    </w:p>
    <w:p w:rsidR="004B7F37" w:rsidRPr="00507673" w:rsidRDefault="004B7F37" w:rsidP="003F40B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мини-музей (тематика различна, например "камни", чудеса из стекла" и др.)</w:t>
      </w:r>
    </w:p>
    <w:p w:rsidR="004B7F37" w:rsidRPr="00507673" w:rsidRDefault="004B7F37" w:rsidP="003F40B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песок, глина;</w:t>
      </w:r>
    </w:p>
    <w:p w:rsidR="004B7F37" w:rsidRPr="00507673" w:rsidRDefault="004B7F37" w:rsidP="003F40B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набор игрушек резиновых и пластмассовых для игр в воде;</w:t>
      </w:r>
    </w:p>
    <w:p w:rsidR="004B7F37" w:rsidRPr="00507673" w:rsidRDefault="004B7F37" w:rsidP="003F40B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материалы для игр с мыльной пеной,</w:t>
      </w:r>
    </w:p>
    <w:p w:rsidR="004B7F37" w:rsidRPr="00507673" w:rsidRDefault="004B7F37" w:rsidP="003F40B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красители - пищевые и непищевые (гуашь, акварельные краски и др.).</w:t>
      </w:r>
    </w:p>
    <w:p w:rsidR="004B7F37" w:rsidRPr="00507673" w:rsidRDefault="004B7F37" w:rsidP="003F40B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семена бобов, фасоли, гороха</w:t>
      </w:r>
    </w:p>
    <w:p w:rsidR="004B7F37" w:rsidRPr="00507673" w:rsidRDefault="004B7F37" w:rsidP="003F40B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некоторые пищевые продукты (сахар, соль, крахмал, мука)</w:t>
      </w:r>
    </w:p>
    <w:p w:rsidR="003F40BC" w:rsidRPr="00507673" w:rsidRDefault="004B7F37" w:rsidP="003F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 xml:space="preserve">  Прост</w:t>
      </w:r>
      <w:r w:rsidR="003F40BC" w:rsidRPr="00507673">
        <w:rPr>
          <w:rFonts w:ascii="Times New Roman" w:hAnsi="Times New Roman" w:cs="Times New Roman"/>
          <w:sz w:val="24"/>
          <w:szCs w:val="24"/>
        </w:rPr>
        <w:t>ейшие приборы и приспособления:</w:t>
      </w:r>
    </w:p>
    <w:p w:rsidR="004B7F37" w:rsidRPr="00507673" w:rsidRDefault="004B7F37" w:rsidP="003F40B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лупы, сосуды 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запахами.</w:t>
      </w:r>
    </w:p>
    <w:p w:rsidR="004B7F37" w:rsidRPr="00507673" w:rsidRDefault="004B7F37" w:rsidP="003F40B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"бросовый материал": веревки, шнурки, тесьма, катушки деревянные, прищепки, пробки</w:t>
      </w:r>
    </w:p>
    <w:p w:rsidR="004B7F37" w:rsidRPr="00507673" w:rsidRDefault="004B7F37" w:rsidP="003F40B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 xml:space="preserve">семена бобов, фасоли, гороха        </w:t>
      </w:r>
    </w:p>
    <w:p w:rsidR="004B7F37" w:rsidRPr="00507673" w:rsidRDefault="004B7F37" w:rsidP="003F40B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на видном месте вывешиваются правила работы с материалами, доступные детям  младшего возраста.</w:t>
      </w:r>
    </w:p>
    <w:p w:rsidR="004B7F37" w:rsidRPr="00507673" w:rsidRDefault="004B7F37" w:rsidP="003F40B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персонажи, наделанные определенными чертам</w:t>
      </w:r>
      <w:proofErr w:type="gramStart"/>
      <w:r w:rsidRPr="0050767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07673">
        <w:rPr>
          <w:rFonts w:ascii="Times New Roman" w:hAnsi="Times New Roman" w:cs="Times New Roman"/>
          <w:sz w:val="24"/>
          <w:szCs w:val="24"/>
        </w:rPr>
        <w:t xml:space="preserve">  ("Почемучка") от имени которого моделируется проблемная ситуация.</w:t>
      </w:r>
    </w:p>
    <w:p w:rsidR="004B7F37" w:rsidRPr="00507673" w:rsidRDefault="004B7F37" w:rsidP="003F40B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карточки-схемы проведения экспериментов (заполняется воспитателем): ставится дата, опыт зарисовывается.</w:t>
      </w:r>
    </w:p>
    <w:p w:rsidR="003F40BC" w:rsidRPr="00507673" w:rsidRDefault="00216C44" w:rsidP="003F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0BC" w:rsidRPr="00507673">
        <w:rPr>
          <w:rFonts w:ascii="Times New Roman" w:hAnsi="Times New Roman" w:cs="Times New Roman"/>
          <w:sz w:val="24"/>
          <w:szCs w:val="24"/>
        </w:rPr>
        <w:t xml:space="preserve">В уголке экспериментальной деятельности в </w:t>
      </w:r>
      <w:r w:rsidR="003F40BC" w:rsidRPr="00507673">
        <w:rPr>
          <w:rFonts w:ascii="Times New Roman" w:hAnsi="Times New Roman" w:cs="Times New Roman"/>
          <w:i/>
          <w:sz w:val="24"/>
          <w:szCs w:val="24"/>
        </w:rPr>
        <w:t>средней группе</w:t>
      </w:r>
      <w:r w:rsidR="003F40BC" w:rsidRPr="00507673">
        <w:rPr>
          <w:rFonts w:ascii="Times New Roman" w:hAnsi="Times New Roman" w:cs="Times New Roman"/>
          <w:sz w:val="24"/>
          <w:szCs w:val="24"/>
        </w:rPr>
        <w:t xml:space="preserve"> должны быть:</w:t>
      </w:r>
    </w:p>
    <w:p w:rsidR="003F40BC" w:rsidRPr="00507673" w:rsidRDefault="003F40BC" w:rsidP="003F40B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книги познавательного характера для среднего возраста</w:t>
      </w:r>
    </w:p>
    <w:p w:rsidR="003F40BC" w:rsidRPr="00507673" w:rsidRDefault="003F40BC" w:rsidP="003F40B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тематические альбомы</w:t>
      </w:r>
    </w:p>
    <w:p w:rsidR="003F40BC" w:rsidRPr="00507673" w:rsidRDefault="003F40BC" w:rsidP="003F40B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673">
        <w:rPr>
          <w:rFonts w:ascii="Times New Roman" w:hAnsi="Times New Roman" w:cs="Times New Roman"/>
          <w:sz w:val="24"/>
          <w:szCs w:val="24"/>
        </w:rPr>
        <w:t>коллекции: семена разных растений, шишки, камешки, коллекции "Подарки": (зимы, весны, осени), "Ткани", "Бумага", "Пуговицы"</w:t>
      </w:r>
      <w:proofErr w:type="gramEnd"/>
    </w:p>
    <w:p w:rsidR="003F40BC" w:rsidRPr="00507673" w:rsidRDefault="003F40BC" w:rsidP="003F40B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 xml:space="preserve">мини-музей (тематика различна, например "камни", чудеса из стекла" и др.)        </w:t>
      </w:r>
    </w:p>
    <w:p w:rsidR="003F40BC" w:rsidRPr="00507673" w:rsidRDefault="003F40BC" w:rsidP="003F40B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песок, глина</w:t>
      </w:r>
    </w:p>
    <w:p w:rsidR="003F40BC" w:rsidRPr="00507673" w:rsidRDefault="003F40BC" w:rsidP="003F40B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набор игрушек резиновых и пластмассовых для игр в воде</w:t>
      </w:r>
    </w:p>
    <w:p w:rsidR="003F40BC" w:rsidRPr="00507673" w:rsidRDefault="003F40BC" w:rsidP="003F40B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материалы для игр с мыльно</w:t>
      </w:r>
      <w:bookmarkStart w:id="0" w:name="_GoBack"/>
      <w:bookmarkEnd w:id="0"/>
      <w:r w:rsidRPr="00507673">
        <w:rPr>
          <w:rFonts w:ascii="Times New Roman" w:hAnsi="Times New Roman" w:cs="Times New Roman"/>
          <w:sz w:val="24"/>
          <w:szCs w:val="24"/>
        </w:rPr>
        <w:t>й пеной</w:t>
      </w:r>
    </w:p>
    <w:p w:rsidR="003F40BC" w:rsidRPr="00507673" w:rsidRDefault="003F40BC" w:rsidP="003F40B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красители - пищевые и непищевые (гуашь, акварельные краски и др.).</w:t>
      </w:r>
    </w:p>
    <w:p w:rsidR="003F40BC" w:rsidRPr="00507673" w:rsidRDefault="003F40BC" w:rsidP="003F40B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семена бобов, фасоли, гороха</w:t>
      </w:r>
    </w:p>
    <w:p w:rsidR="003F40BC" w:rsidRPr="00507673" w:rsidRDefault="003F40BC" w:rsidP="003F40B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некоторые пищевые продукты (сахар, соль, крахмал, мука)</w:t>
      </w:r>
    </w:p>
    <w:p w:rsidR="003F40BC" w:rsidRPr="00507673" w:rsidRDefault="003F40BC" w:rsidP="003F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 xml:space="preserve">  </w:t>
      </w:r>
      <w:r w:rsidR="00216C44">
        <w:rPr>
          <w:rFonts w:ascii="Times New Roman" w:hAnsi="Times New Roman" w:cs="Times New Roman"/>
          <w:sz w:val="24"/>
          <w:szCs w:val="24"/>
        </w:rPr>
        <w:t xml:space="preserve"> </w:t>
      </w:r>
      <w:r w:rsidRPr="00507673">
        <w:rPr>
          <w:rFonts w:ascii="Times New Roman" w:hAnsi="Times New Roman" w:cs="Times New Roman"/>
          <w:sz w:val="24"/>
          <w:szCs w:val="24"/>
        </w:rPr>
        <w:t>Простейшие приборы и приспособления:</w:t>
      </w:r>
    </w:p>
    <w:p w:rsidR="003F40BC" w:rsidRPr="00507673" w:rsidRDefault="003F40BC" w:rsidP="003F40B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лупы, сосуды 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запахами.</w:t>
      </w:r>
    </w:p>
    <w:p w:rsidR="003F40BC" w:rsidRPr="00507673" w:rsidRDefault="003F40BC" w:rsidP="003F40B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"бросовый материал": веревки, шнурки, тесьма, катушки деревянные, прищепки, пробки</w:t>
      </w:r>
    </w:p>
    <w:p w:rsidR="003F40BC" w:rsidRPr="00507673" w:rsidRDefault="003F40BC" w:rsidP="003F40B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на видном месте вывешиваются правила работы с материалами, доступные детям  младшего возраста.</w:t>
      </w:r>
    </w:p>
    <w:p w:rsidR="003F40BC" w:rsidRPr="00507673" w:rsidRDefault="003F40BC" w:rsidP="003F40B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lastRenderedPageBreak/>
        <w:t>персонажи, наделанные определенными чертами ("почемучка") от имени которого моделируется проблемная ситуация.</w:t>
      </w:r>
    </w:p>
    <w:p w:rsidR="003F40BC" w:rsidRPr="00507673" w:rsidRDefault="003F40BC" w:rsidP="003F40B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карточки-схемы проведения экспериментов (заполняется воспитателем): ставится дата, опыт зарисовывается.</w:t>
      </w:r>
    </w:p>
    <w:p w:rsidR="003F40BC" w:rsidRPr="00507673" w:rsidRDefault="003F40BC" w:rsidP="003F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 xml:space="preserve">В уголке экспериментальной деятельности в </w:t>
      </w:r>
      <w:r w:rsidRPr="00507673">
        <w:rPr>
          <w:rFonts w:ascii="Times New Roman" w:hAnsi="Times New Roman" w:cs="Times New Roman"/>
          <w:i/>
          <w:sz w:val="24"/>
          <w:szCs w:val="24"/>
        </w:rPr>
        <w:t>старшем дошкольном возрасте</w:t>
      </w:r>
      <w:r w:rsidRPr="00507673">
        <w:rPr>
          <w:rFonts w:ascii="Times New Roman" w:hAnsi="Times New Roman" w:cs="Times New Roman"/>
          <w:sz w:val="24"/>
          <w:szCs w:val="24"/>
        </w:rPr>
        <w:t xml:space="preserve"> должны быть:</w:t>
      </w:r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схемы, таблицы, модели с алгоритмами выполнения опытов;</w:t>
      </w:r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серии картин с изображением природных сообществ;</w:t>
      </w:r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книги познавательного характера, атласы;</w:t>
      </w:r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тематические альбомы;</w:t>
      </w:r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коллекции</w:t>
      </w:r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673">
        <w:rPr>
          <w:rFonts w:ascii="Times New Roman" w:hAnsi="Times New Roman" w:cs="Times New Roman"/>
          <w:sz w:val="24"/>
          <w:szCs w:val="24"/>
        </w:rPr>
        <w:t xml:space="preserve">мини-музей (тематика различна, например "Часы бывают разные:",  "Изделия из камня" </w:t>
      </w:r>
      <w:proofErr w:type="gramEnd"/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материалы распределены по разделам: "Песок, глина, вода", "Звук", "Магниты", "Бумага", "Свет",  "Стекло", "Резина"</w:t>
      </w:r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природный материал: камни, ракушки,  спил и листья деревьев, мох, семена, почва разных видов и др.</w:t>
      </w:r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673">
        <w:rPr>
          <w:rFonts w:ascii="Times New Roman" w:hAnsi="Times New Roman" w:cs="Times New Roman"/>
          <w:sz w:val="24"/>
          <w:szCs w:val="24"/>
        </w:rPr>
        <w:t>утилизированный материал: проволока, кусочки кожи, меха, ткани, пластмассы, дерева, пробки и т.д.</w:t>
      </w:r>
      <w:proofErr w:type="gramEnd"/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673">
        <w:rPr>
          <w:rFonts w:ascii="Times New Roman" w:hAnsi="Times New Roman" w:cs="Times New Roman"/>
          <w:sz w:val="24"/>
          <w:szCs w:val="24"/>
        </w:rPr>
        <w:t>технические материалы: гайки, скрепки, болты, гвозди, винтики, шурупы, детали конструктора и т.д.</w:t>
      </w:r>
      <w:proofErr w:type="gramEnd"/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разные виды бумаги: обычная, картон, наждачная, копировальная и т.д.</w:t>
      </w:r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красители: пищевые и непищевые (гуашь, акварельные краски и др.)</w:t>
      </w:r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медицинские материалы: пипетки с закругленными концами, колбы, деревянные палочки, мерные ложки, резиновые груши, шприцы без игл</w:t>
      </w:r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673">
        <w:rPr>
          <w:rFonts w:ascii="Times New Roman" w:hAnsi="Times New Roman" w:cs="Times New Roman"/>
          <w:sz w:val="24"/>
          <w:szCs w:val="24"/>
        </w:rPr>
        <w:t>прочие материалы: зеркала, воздушные шары, масло, мука, соль, сахар, цветные и прозрачные стекла, свечи и др.</w:t>
      </w:r>
      <w:proofErr w:type="gramEnd"/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сито, воронки</w:t>
      </w:r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половинки мыльниц, формы для льда</w:t>
      </w:r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проборы-помощники: увеличительное стекло, песочные часы, микроскопы, лупы</w:t>
      </w:r>
    </w:p>
    <w:p w:rsidR="003F40BC" w:rsidRPr="00507673" w:rsidRDefault="003F40BC" w:rsidP="003F40B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 xml:space="preserve">клеенчатые фартуки, нарукавники, резиновые перчатки, тряпки   </w:t>
      </w:r>
    </w:p>
    <w:p w:rsidR="00507673" w:rsidRPr="00507673" w:rsidRDefault="00507673" w:rsidP="00507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Ведение фиксации детского экспериментирования</w:t>
      </w:r>
    </w:p>
    <w:p w:rsidR="00507673" w:rsidRPr="00507673" w:rsidRDefault="00507673" w:rsidP="00507673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Дневник</w:t>
      </w:r>
    </w:p>
    <w:p w:rsidR="00507673" w:rsidRPr="00507673" w:rsidRDefault="00507673" w:rsidP="005076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Картотека опытов</w:t>
      </w:r>
    </w:p>
    <w:p w:rsidR="00507673" w:rsidRPr="00507673" w:rsidRDefault="00507673" w:rsidP="005076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Схема</w:t>
      </w:r>
    </w:p>
    <w:p w:rsidR="00507673" w:rsidRPr="00507673" w:rsidRDefault="00507673" w:rsidP="005076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Личные блокноты детей для фиксации результатов опытов</w:t>
      </w:r>
    </w:p>
    <w:p w:rsidR="00507673" w:rsidRPr="00507673" w:rsidRDefault="00507673" w:rsidP="005076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Мини-стенд « О чем хочу узнать завтра»</w:t>
      </w:r>
    </w:p>
    <w:p w:rsidR="00507673" w:rsidRPr="00507673" w:rsidRDefault="00507673" w:rsidP="005076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>Карточки подсказки (разрешающие - запрещающие знаки) "Что можно, что нельзя"</w:t>
      </w:r>
    </w:p>
    <w:p w:rsidR="00507673" w:rsidRPr="00507673" w:rsidRDefault="00507673" w:rsidP="005076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73">
        <w:rPr>
          <w:rFonts w:ascii="Times New Roman" w:hAnsi="Times New Roman" w:cs="Times New Roman"/>
          <w:sz w:val="24"/>
          <w:szCs w:val="24"/>
        </w:rPr>
        <w:t xml:space="preserve">Персонажи, наделанные определенными чертами ("Незнайка") от имени которого моделируется проблемная ситуация.  </w:t>
      </w:r>
    </w:p>
    <w:p w:rsidR="000373A8" w:rsidRPr="00507673" w:rsidRDefault="00216C44" w:rsidP="0050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673" w:rsidRPr="00507673">
        <w:rPr>
          <w:rFonts w:ascii="Times New Roman" w:hAnsi="Times New Roman" w:cs="Times New Roman"/>
          <w:sz w:val="24"/>
          <w:szCs w:val="24"/>
        </w:rPr>
        <w:t>Процесс познания, освоение новых знаний очень важны для детей</w:t>
      </w:r>
      <w:proofErr w:type="gramStart"/>
      <w:r w:rsidR="00507673" w:rsidRPr="005076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7673" w:rsidRPr="00507673">
        <w:rPr>
          <w:rFonts w:ascii="Times New Roman" w:hAnsi="Times New Roman" w:cs="Times New Roman"/>
          <w:sz w:val="24"/>
          <w:szCs w:val="24"/>
        </w:rPr>
        <w:t xml:space="preserve"> поэтому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0373A8" w:rsidRPr="00507673" w:rsidRDefault="000373A8" w:rsidP="0003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73A8" w:rsidRPr="00507673" w:rsidSect="00A03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68D"/>
    <w:multiLevelType w:val="hybridMultilevel"/>
    <w:tmpl w:val="DB16643E"/>
    <w:lvl w:ilvl="0" w:tplc="74626ECA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5D75"/>
    <w:multiLevelType w:val="hybridMultilevel"/>
    <w:tmpl w:val="974CE39C"/>
    <w:lvl w:ilvl="0" w:tplc="ED1A8F58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0317"/>
    <w:multiLevelType w:val="hybridMultilevel"/>
    <w:tmpl w:val="4E92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78A2"/>
    <w:multiLevelType w:val="hybridMultilevel"/>
    <w:tmpl w:val="6EE4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100F"/>
    <w:multiLevelType w:val="hybridMultilevel"/>
    <w:tmpl w:val="626666C4"/>
    <w:lvl w:ilvl="0" w:tplc="56962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6C5F"/>
    <w:multiLevelType w:val="hybridMultilevel"/>
    <w:tmpl w:val="A29E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40EB4"/>
    <w:multiLevelType w:val="hybridMultilevel"/>
    <w:tmpl w:val="E7B6C820"/>
    <w:lvl w:ilvl="0" w:tplc="569626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6823F6F"/>
    <w:multiLevelType w:val="hybridMultilevel"/>
    <w:tmpl w:val="364C69B4"/>
    <w:lvl w:ilvl="0" w:tplc="DE1EDEF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50D84"/>
    <w:multiLevelType w:val="hybridMultilevel"/>
    <w:tmpl w:val="F384981E"/>
    <w:lvl w:ilvl="0" w:tplc="8C922976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B395C"/>
    <w:multiLevelType w:val="hybridMultilevel"/>
    <w:tmpl w:val="85B0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6078"/>
    <w:multiLevelType w:val="hybridMultilevel"/>
    <w:tmpl w:val="1A045854"/>
    <w:lvl w:ilvl="0" w:tplc="A9862866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570EF"/>
    <w:multiLevelType w:val="hybridMultilevel"/>
    <w:tmpl w:val="BE72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E3EA8"/>
    <w:multiLevelType w:val="hybridMultilevel"/>
    <w:tmpl w:val="DF98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521D"/>
    <w:multiLevelType w:val="hybridMultilevel"/>
    <w:tmpl w:val="F1F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C42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47E1B"/>
    <w:multiLevelType w:val="hybridMultilevel"/>
    <w:tmpl w:val="3A0C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760F0"/>
    <w:multiLevelType w:val="hybridMultilevel"/>
    <w:tmpl w:val="5470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97C46"/>
    <w:multiLevelType w:val="hybridMultilevel"/>
    <w:tmpl w:val="A5FE6A34"/>
    <w:lvl w:ilvl="0" w:tplc="068C85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677D0"/>
    <w:multiLevelType w:val="hybridMultilevel"/>
    <w:tmpl w:val="503A333C"/>
    <w:lvl w:ilvl="0" w:tplc="970C42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5743D"/>
    <w:multiLevelType w:val="hybridMultilevel"/>
    <w:tmpl w:val="3738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602B"/>
    <w:multiLevelType w:val="hybridMultilevel"/>
    <w:tmpl w:val="51720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60386"/>
    <w:multiLevelType w:val="hybridMultilevel"/>
    <w:tmpl w:val="980458B2"/>
    <w:lvl w:ilvl="0" w:tplc="DC008C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A234A"/>
    <w:multiLevelType w:val="hybridMultilevel"/>
    <w:tmpl w:val="0DE2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26951"/>
    <w:multiLevelType w:val="hybridMultilevel"/>
    <w:tmpl w:val="7350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8B9D2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72F11"/>
    <w:multiLevelType w:val="hybridMultilevel"/>
    <w:tmpl w:val="DAEE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27928"/>
    <w:multiLevelType w:val="hybridMultilevel"/>
    <w:tmpl w:val="8F10E82C"/>
    <w:lvl w:ilvl="0" w:tplc="970C42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72CB7"/>
    <w:multiLevelType w:val="hybridMultilevel"/>
    <w:tmpl w:val="4270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82DC8"/>
    <w:multiLevelType w:val="hybridMultilevel"/>
    <w:tmpl w:val="FD30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1343C"/>
    <w:multiLevelType w:val="hybridMultilevel"/>
    <w:tmpl w:val="F9FA7BAE"/>
    <w:lvl w:ilvl="0" w:tplc="723E576A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05678"/>
    <w:multiLevelType w:val="hybridMultilevel"/>
    <w:tmpl w:val="F64A10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E3AE3"/>
    <w:multiLevelType w:val="hybridMultilevel"/>
    <w:tmpl w:val="FB6C2C0E"/>
    <w:lvl w:ilvl="0" w:tplc="90385EB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31110"/>
    <w:multiLevelType w:val="hybridMultilevel"/>
    <w:tmpl w:val="9EF2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B0A23"/>
    <w:multiLevelType w:val="hybridMultilevel"/>
    <w:tmpl w:val="37DA12AE"/>
    <w:lvl w:ilvl="0" w:tplc="970C42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E280B"/>
    <w:multiLevelType w:val="hybridMultilevel"/>
    <w:tmpl w:val="E294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229F6"/>
    <w:multiLevelType w:val="hybridMultilevel"/>
    <w:tmpl w:val="041E5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56C1F"/>
    <w:multiLevelType w:val="hybridMultilevel"/>
    <w:tmpl w:val="40EE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26"/>
  </w:num>
  <w:num w:numId="4">
    <w:abstractNumId w:val="27"/>
  </w:num>
  <w:num w:numId="5">
    <w:abstractNumId w:val="15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7"/>
  </w:num>
  <w:num w:numId="11">
    <w:abstractNumId w:val="32"/>
  </w:num>
  <w:num w:numId="12">
    <w:abstractNumId w:val="1"/>
  </w:num>
  <w:num w:numId="13">
    <w:abstractNumId w:val="22"/>
  </w:num>
  <w:num w:numId="14">
    <w:abstractNumId w:val="0"/>
  </w:num>
  <w:num w:numId="15">
    <w:abstractNumId w:val="25"/>
  </w:num>
  <w:num w:numId="16">
    <w:abstractNumId w:val="9"/>
  </w:num>
  <w:num w:numId="17">
    <w:abstractNumId w:val="29"/>
  </w:num>
  <w:num w:numId="18">
    <w:abstractNumId w:val="33"/>
  </w:num>
  <w:num w:numId="19">
    <w:abstractNumId w:val="28"/>
  </w:num>
  <w:num w:numId="20">
    <w:abstractNumId w:val="4"/>
  </w:num>
  <w:num w:numId="21">
    <w:abstractNumId w:val="19"/>
  </w:num>
  <w:num w:numId="22">
    <w:abstractNumId w:val="11"/>
  </w:num>
  <w:num w:numId="23">
    <w:abstractNumId w:val="13"/>
  </w:num>
  <w:num w:numId="24">
    <w:abstractNumId w:val="20"/>
  </w:num>
  <w:num w:numId="25">
    <w:abstractNumId w:val="16"/>
  </w:num>
  <w:num w:numId="26">
    <w:abstractNumId w:val="24"/>
  </w:num>
  <w:num w:numId="27">
    <w:abstractNumId w:val="17"/>
  </w:num>
  <w:num w:numId="28">
    <w:abstractNumId w:val="31"/>
  </w:num>
  <w:num w:numId="29">
    <w:abstractNumId w:val="12"/>
  </w:num>
  <w:num w:numId="30">
    <w:abstractNumId w:val="23"/>
  </w:num>
  <w:num w:numId="31">
    <w:abstractNumId w:val="5"/>
  </w:num>
  <w:num w:numId="32">
    <w:abstractNumId w:val="18"/>
  </w:num>
  <w:num w:numId="33">
    <w:abstractNumId w:val="2"/>
  </w:num>
  <w:num w:numId="34">
    <w:abstractNumId w:val="2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98"/>
    <w:rsid w:val="000373A8"/>
    <w:rsid w:val="001D648D"/>
    <w:rsid w:val="00216C44"/>
    <w:rsid w:val="003F40BC"/>
    <w:rsid w:val="004969CB"/>
    <w:rsid w:val="004B7F37"/>
    <w:rsid w:val="00507673"/>
    <w:rsid w:val="00750A55"/>
    <w:rsid w:val="00A03F98"/>
    <w:rsid w:val="00BF1799"/>
    <w:rsid w:val="00D11978"/>
    <w:rsid w:val="00D50374"/>
    <w:rsid w:val="00D83B52"/>
    <w:rsid w:val="00E067A7"/>
    <w:rsid w:val="00E2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2018-03-10T12:12:00Z</dcterms:created>
  <dcterms:modified xsi:type="dcterms:W3CDTF">2018-03-11T05:19:00Z</dcterms:modified>
</cp:coreProperties>
</file>